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Default="0043686A" w:rsidP="00D00358">
      <w:pPr>
        <w:jc w:val="center"/>
      </w:pPr>
      <w:r>
        <w:rPr>
          <w:noProof/>
        </w:rPr>
        <w:drawing>
          <wp:inline distT="0" distB="0" distL="0" distR="0" wp14:anchorId="6E682F25" wp14:editId="2DE590B5">
            <wp:extent cx="752475" cy="79375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17" w:rsidRPr="0053366A" w:rsidRDefault="00F24917">
      <w:pPr>
        <w:jc w:val="center"/>
        <w:rPr>
          <w:b/>
          <w:spacing w:val="30"/>
          <w:sz w:val="26"/>
          <w:szCs w:val="26"/>
        </w:rPr>
      </w:pPr>
    </w:p>
    <w:p w:rsidR="00F24917" w:rsidRPr="007936ED" w:rsidRDefault="00B22F6A">
      <w:pPr>
        <w:jc w:val="center"/>
        <w:rPr>
          <w:b/>
          <w:sz w:val="36"/>
          <w:szCs w:val="36"/>
        </w:rPr>
      </w:pPr>
      <w:r w:rsidRPr="007936ED">
        <w:rPr>
          <w:b/>
          <w:sz w:val="36"/>
          <w:szCs w:val="36"/>
        </w:rPr>
        <w:t xml:space="preserve">ПРАВИТЕЛЬСТВО </w:t>
      </w:r>
      <w:r w:rsidR="00F24917" w:rsidRPr="007936ED">
        <w:rPr>
          <w:b/>
          <w:sz w:val="36"/>
          <w:szCs w:val="36"/>
        </w:rPr>
        <w:t>РОСТОВСКОЙ ОБЛАСТИ</w:t>
      </w:r>
    </w:p>
    <w:p w:rsidR="00F24917" w:rsidRPr="0053366A" w:rsidRDefault="00F24917">
      <w:pPr>
        <w:pStyle w:val="Postan"/>
        <w:rPr>
          <w:sz w:val="26"/>
          <w:szCs w:val="26"/>
        </w:rPr>
      </w:pPr>
    </w:p>
    <w:p w:rsidR="00F24917" w:rsidRPr="00E36EA0" w:rsidRDefault="001B2D1C" w:rsidP="007936ED">
      <w:pPr>
        <w:pStyle w:val="1"/>
        <w:spacing w:line="240" w:lineRule="auto"/>
        <w:rPr>
          <w:rFonts w:ascii="Times New Roman" w:hAnsi="Times New Roman"/>
          <w:spacing w:val="0"/>
          <w:sz w:val="36"/>
          <w:szCs w:val="36"/>
        </w:rPr>
      </w:pPr>
      <w:r w:rsidRPr="00E36EA0">
        <w:rPr>
          <w:rFonts w:ascii="Times New Roman" w:hAnsi="Times New Roman"/>
          <w:spacing w:val="0"/>
          <w:sz w:val="36"/>
          <w:szCs w:val="36"/>
        </w:rPr>
        <w:t>ПОСТАНОВЛЕНИЕ</w:t>
      </w:r>
      <w:r w:rsidR="00F24917" w:rsidRPr="00E36EA0">
        <w:rPr>
          <w:rFonts w:ascii="Times New Roman" w:hAnsi="Times New Roman"/>
          <w:spacing w:val="0"/>
          <w:sz w:val="36"/>
          <w:szCs w:val="36"/>
        </w:rPr>
        <w:t xml:space="preserve"> </w:t>
      </w:r>
    </w:p>
    <w:p w:rsidR="006564DB" w:rsidRPr="0053366A" w:rsidRDefault="006564DB" w:rsidP="007936ED">
      <w:pPr>
        <w:jc w:val="center"/>
        <w:rPr>
          <w:b/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 w:rsidR="00B93E2F">
        <w:rPr>
          <w:sz w:val="28"/>
          <w:szCs w:val="28"/>
        </w:rPr>
        <w:t>03.09.2020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B93E2F">
        <w:rPr>
          <w:sz w:val="28"/>
          <w:szCs w:val="28"/>
        </w:rPr>
        <w:t>777</w:t>
      </w:r>
    </w:p>
    <w:p w:rsidR="006564DB" w:rsidRPr="0053366A" w:rsidRDefault="006564DB" w:rsidP="006564DB">
      <w:pPr>
        <w:jc w:val="center"/>
        <w:rPr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6B7A21" w:rsidRDefault="006B7A21" w:rsidP="00B90BA6">
      <w:pPr>
        <w:jc w:val="center"/>
        <w:rPr>
          <w:sz w:val="28"/>
          <w:szCs w:val="28"/>
        </w:rPr>
      </w:pPr>
    </w:p>
    <w:p w:rsidR="00B90BA6" w:rsidRDefault="00B90BA6" w:rsidP="00B90BA6">
      <w:pPr>
        <w:jc w:val="center"/>
        <w:rPr>
          <w:sz w:val="28"/>
          <w:szCs w:val="28"/>
        </w:rPr>
      </w:pPr>
    </w:p>
    <w:p w:rsidR="00B90BA6" w:rsidRPr="00B90BA6" w:rsidRDefault="00B90BA6" w:rsidP="00B90BA6">
      <w:pPr>
        <w:widowControl w:val="0"/>
        <w:jc w:val="center"/>
        <w:rPr>
          <w:b/>
          <w:sz w:val="28"/>
          <w:szCs w:val="24"/>
        </w:rPr>
      </w:pPr>
      <w:r w:rsidRPr="00B90BA6">
        <w:rPr>
          <w:b/>
          <w:sz w:val="28"/>
          <w:szCs w:val="24"/>
        </w:rPr>
        <w:t xml:space="preserve">О внесении изменения </w:t>
      </w:r>
    </w:p>
    <w:p w:rsidR="00B90BA6" w:rsidRPr="00B90BA6" w:rsidRDefault="00B90BA6" w:rsidP="00B90BA6">
      <w:pPr>
        <w:widowControl w:val="0"/>
        <w:jc w:val="center"/>
        <w:rPr>
          <w:b/>
          <w:sz w:val="28"/>
          <w:szCs w:val="24"/>
        </w:rPr>
      </w:pPr>
      <w:r w:rsidRPr="00B90BA6">
        <w:rPr>
          <w:b/>
          <w:sz w:val="28"/>
          <w:szCs w:val="24"/>
        </w:rPr>
        <w:t xml:space="preserve">в постановление Правительства </w:t>
      </w:r>
    </w:p>
    <w:p w:rsidR="00B90BA6" w:rsidRPr="00B90BA6" w:rsidRDefault="00B90BA6" w:rsidP="00B90BA6">
      <w:pPr>
        <w:widowControl w:val="0"/>
        <w:jc w:val="center"/>
        <w:rPr>
          <w:b/>
          <w:sz w:val="28"/>
          <w:szCs w:val="24"/>
        </w:rPr>
      </w:pPr>
      <w:r w:rsidRPr="00B90BA6">
        <w:rPr>
          <w:b/>
          <w:sz w:val="28"/>
          <w:szCs w:val="24"/>
        </w:rPr>
        <w:t>Ростовской области от 09.04.2020 № 311</w:t>
      </w:r>
    </w:p>
    <w:p w:rsidR="00B90BA6" w:rsidRDefault="00B90BA6" w:rsidP="00B90BA6">
      <w:pPr>
        <w:jc w:val="center"/>
        <w:rPr>
          <w:sz w:val="28"/>
          <w:szCs w:val="24"/>
        </w:rPr>
      </w:pPr>
    </w:p>
    <w:p w:rsidR="00B90BA6" w:rsidRPr="00B90BA6" w:rsidRDefault="00B90BA6" w:rsidP="00B90BA6">
      <w:pPr>
        <w:jc w:val="center"/>
        <w:rPr>
          <w:sz w:val="28"/>
          <w:szCs w:val="24"/>
        </w:rPr>
      </w:pPr>
    </w:p>
    <w:p w:rsidR="00B90BA6" w:rsidRPr="00B90BA6" w:rsidRDefault="00B90BA6" w:rsidP="00B90BA6">
      <w:pPr>
        <w:ind w:firstLine="709"/>
        <w:jc w:val="both"/>
        <w:rPr>
          <w:b/>
          <w:spacing w:val="60"/>
          <w:sz w:val="28"/>
          <w:szCs w:val="28"/>
        </w:rPr>
      </w:pPr>
      <w:r w:rsidRPr="00B90BA6">
        <w:rPr>
          <w:sz w:val="28"/>
          <w:szCs w:val="24"/>
        </w:rPr>
        <w:t xml:space="preserve">В связи с принятием распоряжения Правительства Российской Федерации </w:t>
      </w:r>
      <w:r w:rsidRPr="0053439D">
        <w:rPr>
          <w:spacing w:val="-4"/>
          <w:sz w:val="28"/>
          <w:szCs w:val="28"/>
        </w:rPr>
        <w:t>от 29.08.2020 № 2197-р Правительство Ростовской области</w:t>
      </w:r>
      <w:r w:rsidRPr="00B90BA6">
        <w:rPr>
          <w:sz w:val="28"/>
          <w:szCs w:val="28"/>
        </w:rPr>
        <w:t xml:space="preserve"> </w:t>
      </w:r>
      <w:r w:rsidRPr="00B90BA6">
        <w:rPr>
          <w:b/>
          <w:spacing w:val="60"/>
          <w:sz w:val="28"/>
          <w:szCs w:val="28"/>
        </w:rPr>
        <w:t>постановляе</w:t>
      </w:r>
      <w:r w:rsidRPr="00B90BA6">
        <w:rPr>
          <w:b/>
          <w:sz w:val="28"/>
          <w:szCs w:val="28"/>
        </w:rPr>
        <w:t>т:</w:t>
      </w:r>
    </w:p>
    <w:p w:rsidR="00B90BA6" w:rsidRDefault="00B90BA6" w:rsidP="00B90BA6">
      <w:pPr>
        <w:ind w:firstLine="709"/>
        <w:jc w:val="both"/>
        <w:rPr>
          <w:spacing w:val="-4"/>
          <w:sz w:val="28"/>
          <w:szCs w:val="24"/>
        </w:rPr>
      </w:pPr>
    </w:p>
    <w:p w:rsidR="00B90BA6" w:rsidRPr="00B90BA6" w:rsidRDefault="00B90BA6" w:rsidP="00B90BA6">
      <w:pPr>
        <w:ind w:firstLine="709"/>
        <w:jc w:val="both"/>
        <w:rPr>
          <w:sz w:val="28"/>
          <w:szCs w:val="24"/>
        </w:rPr>
      </w:pPr>
      <w:r w:rsidRPr="00B90BA6">
        <w:rPr>
          <w:sz w:val="28"/>
          <w:szCs w:val="24"/>
        </w:rPr>
        <w:t>1. </w:t>
      </w:r>
      <w:proofErr w:type="gramStart"/>
      <w:r w:rsidRPr="00B90BA6">
        <w:rPr>
          <w:sz w:val="28"/>
          <w:szCs w:val="24"/>
        </w:rPr>
        <w:t>Внести в постановление Прав</w:t>
      </w:r>
      <w:r>
        <w:rPr>
          <w:sz w:val="28"/>
          <w:szCs w:val="24"/>
        </w:rPr>
        <w:t>ительства Ростовской области от </w:t>
      </w:r>
      <w:r w:rsidRPr="00B90BA6">
        <w:rPr>
          <w:sz w:val="28"/>
          <w:szCs w:val="24"/>
        </w:rPr>
        <w:t xml:space="preserve">09.04.2020 № 311 «О распределении иных межбюджетных трансфертов, предоставляемых </w:t>
      </w:r>
      <w:r>
        <w:rPr>
          <w:sz w:val="28"/>
          <w:szCs w:val="24"/>
        </w:rPr>
        <w:t xml:space="preserve">в </w:t>
      </w:r>
      <w:r w:rsidRPr="00B90BA6">
        <w:rPr>
          <w:sz w:val="28"/>
          <w:szCs w:val="24"/>
        </w:rPr>
        <w:t>2020 году из федерального бюджета бюджету Ростовской области, источником финансового обеспечения которых являются бюджетные ассигнования резервного фонда Правите</w:t>
      </w:r>
      <w:r>
        <w:rPr>
          <w:sz w:val="28"/>
          <w:szCs w:val="24"/>
        </w:rPr>
        <w:t>льства Российской Федерации, на </w:t>
      </w:r>
      <w:r w:rsidRPr="00B90BA6">
        <w:rPr>
          <w:sz w:val="28"/>
          <w:szCs w:val="24"/>
        </w:rPr>
        <w:t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</w:t>
      </w:r>
      <w:r>
        <w:rPr>
          <w:sz w:val="28"/>
          <w:szCs w:val="24"/>
        </w:rPr>
        <w:t xml:space="preserve"> </w:t>
      </w:r>
      <w:r w:rsidRPr="00B90BA6">
        <w:rPr>
          <w:sz w:val="28"/>
          <w:szCs w:val="24"/>
        </w:rPr>
        <w:t xml:space="preserve">которых выявлена новая </w:t>
      </w:r>
      <w:proofErr w:type="spellStart"/>
      <w:r w:rsidRPr="00B90BA6">
        <w:rPr>
          <w:sz w:val="28"/>
          <w:szCs w:val="24"/>
        </w:rPr>
        <w:t>коро</w:t>
      </w:r>
      <w:r>
        <w:rPr>
          <w:sz w:val="28"/>
          <w:szCs w:val="24"/>
        </w:rPr>
        <w:t>навирусная</w:t>
      </w:r>
      <w:proofErr w:type="spellEnd"/>
      <w:r>
        <w:rPr>
          <w:sz w:val="28"/>
          <w:szCs w:val="24"/>
        </w:rPr>
        <w:t xml:space="preserve"> инфекция</w:t>
      </w:r>
      <w:proofErr w:type="gramEnd"/>
      <w:r>
        <w:rPr>
          <w:sz w:val="28"/>
          <w:szCs w:val="24"/>
        </w:rPr>
        <w:t xml:space="preserve">, и лицам из </w:t>
      </w:r>
      <w:r w:rsidRPr="00B90BA6">
        <w:rPr>
          <w:sz w:val="28"/>
          <w:szCs w:val="24"/>
        </w:rPr>
        <w:t xml:space="preserve">групп риска заражения новой </w:t>
      </w:r>
      <w:proofErr w:type="spellStart"/>
      <w:r w:rsidRPr="00B90BA6">
        <w:rPr>
          <w:sz w:val="28"/>
          <w:szCs w:val="24"/>
        </w:rPr>
        <w:t>коронавирусной</w:t>
      </w:r>
      <w:proofErr w:type="spellEnd"/>
      <w:r w:rsidRPr="00B90BA6">
        <w:rPr>
          <w:sz w:val="28"/>
          <w:szCs w:val="24"/>
        </w:rPr>
        <w:t xml:space="preserve"> инфекцией» изменение, изложив приложение</w:t>
      </w:r>
      <w:r>
        <w:rPr>
          <w:sz w:val="28"/>
          <w:szCs w:val="24"/>
        </w:rPr>
        <w:t xml:space="preserve"> к </w:t>
      </w:r>
      <w:r w:rsidRPr="00B90BA6">
        <w:rPr>
          <w:sz w:val="28"/>
          <w:szCs w:val="24"/>
        </w:rPr>
        <w:t>нему в редакции согласно приложению к настоящему постановлению.</w:t>
      </w:r>
    </w:p>
    <w:p w:rsidR="00B90BA6" w:rsidRPr="00B90BA6" w:rsidRDefault="00B90BA6" w:rsidP="00B90BA6">
      <w:pPr>
        <w:ind w:firstLine="709"/>
        <w:jc w:val="both"/>
        <w:rPr>
          <w:sz w:val="28"/>
          <w:szCs w:val="24"/>
        </w:rPr>
      </w:pPr>
      <w:r w:rsidRPr="00B90BA6">
        <w:rPr>
          <w:sz w:val="28"/>
          <w:szCs w:val="24"/>
        </w:rPr>
        <w:t>2. Настоящее постановление вступает в силу со дня его официального опубликования.</w:t>
      </w:r>
    </w:p>
    <w:p w:rsidR="00B90BA6" w:rsidRPr="00B90BA6" w:rsidRDefault="00B90BA6" w:rsidP="00B90BA6">
      <w:pPr>
        <w:widowControl w:val="0"/>
        <w:tabs>
          <w:tab w:val="left" w:pos="540"/>
        </w:tabs>
        <w:ind w:firstLine="709"/>
        <w:jc w:val="both"/>
        <w:rPr>
          <w:sz w:val="28"/>
          <w:szCs w:val="24"/>
        </w:rPr>
      </w:pPr>
      <w:r w:rsidRPr="00B90BA6">
        <w:rPr>
          <w:sz w:val="28"/>
          <w:szCs w:val="24"/>
        </w:rPr>
        <w:t>3. </w:t>
      </w:r>
      <w:proofErr w:type="gramStart"/>
      <w:r w:rsidRPr="00B90BA6">
        <w:rPr>
          <w:sz w:val="28"/>
          <w:szCs w:val="24"/>
        </w:rPr>
        <w:t>Контроль за</w:t>
      </w:r>
      <w:proofErr w:type="gramEnd"/>
      <w:r w:rsidRPr="00B90BA6">
        <w:rPr>
          <w:sz w:val="28"/>
          <w:szCs w:val="24"/>
        </w:rPr>
        <w:t xml:space="preserve"> выполнением настоящего постановления возложить на министра здравоохранения Ростовской области Быковскую Т.Ю.</w:t>
      </w:r>
    </w:p>
    <w:p w:rsidR="00B90BA6" w:rsidRDefault="00B90BA6" w:rsidP="00B90BA6">
      <w:pPr>
        <w:widowControl w:val="0"/>
        <w:rPr>
          <w:sz w:val="28"/>
          <w:szCs w:val="28"/>
        </w:rPr>
      </w:pPr>
    </w:p>
    <w:p w:rsidR="0053439D" w:rsidRPr="0053439D" w:rsidRDefault="0053439D" w:rsidP="00B90BA6">
      <w:pPr>
        <w:widowControl w:val="0"/>
        <w:rPr>
          <w:sz w:val="14"/>
          <w:szCs w:val="28"/>
        </w:rPr>
      </w:pPr>
    </w:p>
    <w:p w:rsidR="00B90BA6" w:rsidRPr="00B90BA6" w:rsidRDefault="00B90BA6" w:rsidP="00B90BA6">
      <w:pPr>
        <w:tabs>
          <w:tab w:val="left" w:pos="7655"/>
        </w:tabs>
        <w:ind w:right="7342"/>
        <w:jc w:val="center"/>
        <w:rPr>
          <w:sz w:val="28"/>
        </w:rPr>
      </w:pPr>
      <w:r w:rsidRPr="00B90BA6">
        <w:rPr>
          <w:sz w:val="28"/>
        </w:rPr>
        <w:t>Губернатор</w:t>
      </w:r>
    </w:p>
    <w:p w:rsidR="00B90BA6" w:rsidRPr="00B90BA6" w:rsidRDefault="00B90BA6" w:rsidP="00B90BA6">
      <w:pPr>
        <w:tabs>
          <w:tab w:val="left" w:pos="7655"/>
        </w:tabs>
        <w:rPr>
          <w:sz w:val="28"/>
        </w:rPr>
      </w:pPr>
      <w:r w:rsidRPr="00B90BA6">
        <w:rPr>
          <w:sz w:val="28"/>
        </w:rPr>
        <w:t>Ростовской области</w:t>
      </w:r>
      <w:r w:rsidRPr="00B90BA6">
        <w:rPr>
          <w:sz w:val="28"/>
        </w:rPr>
        <w:tab/>
      </w:r>
      <w:r w:rsidRPr="00B90BA6">
        <w:rPr>
          <w:sz w:val="28"/>
        </w:rPr>
        <w:tab/>
        <w:t xml:space="preserve">  В.Ю. </w:t>
      </w:r>
      <w:proofErr w:type="gramStart"/>
      <w:r w:rsidRPr="00B90BA6">
        <w:rPr>
          <w:sz w:val="28"/>
        </w:rPr>
        <w:t>Голубев</w:t>
      </w:r>
      <w:proofErr w:type="gramEnd"/>
    </w:p>
    <w:p w:rsidR="00B90BA6" w:rsidRPr="0053439D" w:rsidRDefault="00B90BA6" w:rsidP="00B90BA6">
      <w:pPr>
        <w:widowControl w:val="0"/>
        <w:rPr>
          <w:sz w:val="12"/>
          <w:szCs w:val="28"/>
        </w:rPr>
      </w:pPr>
    </w:p>
    <w:p w:rsidR="0053439D" w:rsidRPr="00B90BA6" w:rsidRDefault="0053439D" w:rsidP="00B90BA6">
      <w:pPr>
        <w:widowControl w:val="0"/>
        <w:rPr>
          <w:sz w:val="28"/>
          <w:szCs w:val="28"/>
        </w:rPr>
      </w:pPr>
    </w:p>
    <w:p w:rsidR="00B90BA6" w:rsidRPr="00B90BA6" w:rsidRDefault="00B90BA6" w:rsidP="00B90BA6">
      <w:pPr>
        <w:widowControl w:val="0"/>
        <w:jc w:val="both"/>
        <w:rPr>
          <w:sz w:val="28"/>
          <w:szCs w:val="24"/>
        </w:rPr>
      </w:pPr>
      <w:r w:rsidRPr="00B90BA6">
        <w:rPr>
          <w:sz w:val="28"/>
          <w:szCs w:val="24"/>
        </w:rPr>
        <w:t>Постановление вносит</w:t>
      </w:r>
    </w:p>
    <w:p w:rsidR="00B90BA6" w:rsidRPr="00B90BA6" w:rsidRDefault="00B90BA6" w:rsidP="00B90BA6">
      <w:pPr>
        <w:widowControl w:val="0"/>
        <w:jc w:val="both"/>
        <w:rPr>
          <w:sz w:val="28"/>
          <w:szCs w:val="24"/>
        </w:rPr>
      </w:pPr>
      <w:r w:rsidRPr="00B90BA6">
        <w:rPr>
          <w:sz w:val="28"/>
          <w:szCs w:val="24"/>
        </w:rPr>
        <w:t xml:space="preserve">министерство здравоохранения </w:t>
      </w:r>
    </w:p>
    <w:p w:rsidR="00B90BA6" w:rsidRPr="00B90BA6" w:rsidRDefault="00B90BA6" w:rsidP="00B90BA6">
      <w:pPr>
        <w:widowControl w:val="0"/>
        <w:jc w:val="both"/>
        <w:rPr>
          <w:sz w:val="28"/>
          <w:szCs w:val="24"/>
        </w:rPr>
      </w:pPr>
      <w:r w:rsidRPr="00B90BA6">
        <w:rPr>
          <w:sz w:val="28"/>
          <w:szCs w:val="24"/>
        </w:rPr>
        <w:t>Ростовской области</w:t>
      </w:r>
    </w:p>
    <w:p w:rsidR="00B90BA6" w:rsidRPr="00B90BA6" w:rsidRDefault="00B90BA6" w:rsidP="000F0DC1">
      <w:pPr>
        <w:pageBreakBefore/>
        <w:ind w:left="6237"/>
        <w:jc w:val="center"/>
        <w:rPr>
          <w:sz w:val="28"/>
          <w:szCs w:val="28"/>
        </w:rPr>
      </w:pPr>
      <w:r w:rsidRPr="00B90BA6">
        <w:rPr>
          <w:sz w:val="28"/>
          <w:szCs w:val="28"/>
        </w:rPr>
        <w:lastRenderedPageBreak/>
        <w:t>Приложение</w:t>
      </w:r>
    </w:p>
    <w:p w:rsidR="00B90BA6" w:rsidRPr="00B90BA6" w:rsidRDefault="00B90BA6" w:rsidP="000F0DC1">
      <w:pPr>
        <w:ind w:left="6237"/>
        <w:jc w:val="center"/>
        <w:rPr>
          <w:sz w:val="28"/>
          <w:szCs w:val="28"/>
        </w:rPr>
      </w:pPr>
      <w:r w:rsidRPr="00B90BA6">
        <w:rPr>
          <w:sz w:val="28"/>
          <w:szCs w:val="28"/>
        </w:rPr>
        <w:t>к постановлению</w:t>
      </w:r>
    </w:p>
    <w:p w:rsidR="00B90BA6" w:rsidRPr="00B90BA6" w:rsidRDefault="00B90BA6" w:rsidP="000F0DC1">
      <w:pPr>
        <w:widowControl w:val="0"/>
        <w:shd w:val="clear" w:color="auto" w:fill="FFFFFF"/>
        <w:ind w:left="6237"/>
        <w:jc w:val="center"/>
        <w:rPr>
          <w:sz w:val="28"/>
          <w:szCs w:val="28"/>
        </w:rPr>
      </w:pPr>
      <w:r w:rsidRPr="00B90BA6">
        <w:rPr>
          <w:sz w:val="28"/>
          <w:szCs w:val="28"/>
        </w:rPr>
        <w:t>Правительства</w:t>
      </w:r>
    </w:p>
    <w:p w:rsidR="00B90BA6" w:rsidRPr="00B90BA6" w:rsidRDefault="00B90BA6" w:rsidP="000F0DC1">
      <w:pPr>
        <w:widowControl w:val="0"/>
        <w:shd w:val="clear" w:color="auto" w:fill="FFFFFF"/>
        <w:ind w:left="6237"/>
        <w:jc w:val="center"/>
        <w:rPr>
          <w:sz w:val="28"/>
          <w:szCs w:val="28"/>
        </w:rPr>
      </w:pPr>
      <w:r w:rsidRPr="00B90BA6">
        <w:rPr>
          <w:sz w:val="28"/>
          <w:szCs w:val="28"/>
        </w:rPr>
        <w:t>Ростовской</w:t>
      </w:r>
      <w:bookmarkStart w:id="0" w:name="_GoBack"/>
      <w:bookmarkEnd w:id="0"/>
      <w:r w:rsidRPr="00B90BA6">
        <w:rPr>
          <w:sz w:val="28"/>
          <w:szCs w:val="28"/>
        </w:rPr>
        <w:t xml:space="preserve"> области</w:t>
      </w:r>
    </w:p>
    <w:p w:rsidR="00B90BA6" w:rsidRPr="00B90BA6" w:rsidRDefault="00B90BA6" w:rsidP="000F0DC1">
      <w:pPr>
        <w:ind w:left="6237"/>
        <w:jc w:val="center"/>
        <w:rPr>
          <w:sz w:val="28"/>
          <w:szCs w:val="24"/>
        </w:rPr>
      </w:pPr>
      <w:r w:rsidRPr="00B90BA6">
        <w:rPr>
          <w:sz w:val="28"/>
          <w:szCs w:val="24"/>
        </w:rPr>
        <w:t xml:space="preserve">от </w:t>
      </w:r>
      <w:r w:rsidR="00B93E2F">
        <w:rPr>
          <w:sz w:val="28"/>
          <w:szCs w:val="24"/>
        </w:rPr>
        <w:t>03.09.2020</w:t>
      </w:r>
      <w:r w:rsidRPr="00B90BA6">
        <w:rPr>
          <w:sz w:val="28"/>
          <w:szCs w:val="24"/>
        </w:rPr>
        <w:t xml:space="preserve"> № </w:t>
      </w:r>
      <w:r w:rsidR="00B93E2F">
        <w:rPr>
          <w:sz w:val="28"/>
          <w:szCs w:val="24"/>
        </w:rPr>
        <w:t>777</w:t>
      </w:r>
    </w:p>
    <w:p w:rsidR="000F0DC1" w:rsidRDefault="000F0DC1" w:rsidP="000F0DC1">
      <w:pPr>
        <w:jc w:val="center"/>
        <w:outlineLvl w:val="0"/>
        <w:rPr>
          <w:sz w:val="28"/>
          <w:szCs w:val="28"/>
        </w:rPr>
      </w:pPr>
    </w:p>
    <w:p w:rsidR="000F0DC1" w:rsidRDefault="000F0DC1" w:rsidP="000F0DC1">
      <w:pPr>
        <w:jc w:val="center"/>
        <w:outlineLvl w:val="0"/>
        <w:rPr>
          <w:sz w:val="28"/>
          <w:szCs w:val="28"/>
        </w:rPr>
      </w:pPr>
    </w:p>
    <w:p w:rsidR="000F0DC1" w:rsidRPr="00B90BA6" w:rsidRDefault="000F0DC1" w:rsidP="000F0DC1">
      <w:pPr>
        <w:jc w:val="center"/>
        <w:outlineLvl w:val="0"/>
        <w:rPr>
          <w:sz w:val="28"/>
          <w:szCs w:val="28"/>
        </w:rPr>
      </w:pPr>
    </w:p>
    <w:p w:rsidR="00B90BA6" w:rsidRPr="00B90BA6" w:rsidRDefault="00B90BA6" w:rsidP="000F0DC1">
      <w:pPr>
        <w:jc w:val="center"/>
        <w:outlineLvl w:val="0"/>
        <w:rPr>
          <w:sz w:val="28"/>
          <w:szCs w:val="28"/>
        </w:rPr>
      </w:pPr>
      <w:r w:rsidRPr="00B90BA6">
        <w:rPr>
          <w:sz w:val="28"/>
          <w:szCs w:val="28"/>
        </w:rPr>
        <w:t>РАСПРЕДЕЛЕНИЕ</w:t>
      </w:r>
    </w:p>
    <w:p w:rsidR="00B90BA6" w:rsidRPr="00B90BA6" w:rsidRDefault="00B90BA6" w:rsidP="000F0DC1">
      <w:pPr>
        <w:jc w:val="center"/>
        <w:outlineLvl w:val="0"/>
        <w:rPr>
          <w:sz w:val="28"/>
          <w:szCs w:val="24"/>
        </w:rPr>
      </w:pPr>
      <w:r w:rsidRPr="00B90BA6">
        <w:rPr>
          <w:sz w:val="28"/>
          <w:szCs w:val="24"/>
        </w:rPr>
        <w:t xml:space="preserve">иных межбюджетных трансфертов, предоставляемых </w:t>
      </w:r>
    </w:p>
    <w:p w:rsidR="00B90BA6" w:rsidRPr="00B90BA6" w:rsidRDefault="00B90BA6" w:rsidP="000F0DC1">
      <w:pPr>
        <w:jc w:val="center"/>
        <w:outlineLvl w:val="0"/>
        <w:rPr>
          <w:sz w:val="28"/>
          <w:szCs w:val="24"/>
        </w:rPr>
      </w:pPr>
      <w:r w:rsidRPr="00B90BA6">
        <w:rPr>
          <w:sz w:val="28"/>
          <w:szCs w:val="24"/>
        </w:rPr>
        <w:t xml:space="preserve">в 2020 году из федерального бюджета бюджету Ростовской области, </w:t>
      </w:r>
    </w:p>
    <w:p w:rsidR="00B90BA6" w:rsidRPr="00B90BA6" w:rsidRDefault="00B90BA6" w:rsidP="000F0DC1">
      <w:pPr>
        <w:jc w:val="center"/>
        <w:outlineLvl w:val="0"/>
        <w:rPr>
          <w:sz w:val="28"/>
          <w:szCs w:val="24"/>
        </w:rPr>
      </w:pPr>
      <w:r w:rsidRPr="00B90BA6">
        <w:rPr>
          <w:sz w:val="28"/>
          <w:szCs w:val="24"/>
        </w:rPr>
        <w:t xml:space="preserve">источником финансового </w:t>
      </w:r>
      <w:proofErr w:type="gramStart"/>
      <w:r w:rsidRPr="00B90BA6">
        <w:rPr>
          <w:sz w:val="28"/>
          <w:szCs w:val="24"/>
        </w:rPr>
        <w:t>обеспечения</w:t>
      </w:r>
      <w:proofErr w:type="gramEnd"/>
      <w:r w:rsidRPr="00B90BA6">
        <w:rPr>
          <w:sz w:val="28"/>
          <w:szCs w:val="24"/>
        </w:rPr>
        <w:t xml:space="preserve"> которых являются бюджетные </w:t>
      </w:r>
    </w:p>
    <w:p w:rsidR="00B90BA6" w:rsidRPr="00B90BA6" w:rsidRDefault="00B90BA6" w:rsidP="000F0DC1">
      <w:pPr>
        <w:jc w:val="center"/>
        <w:outlineLvl w:val="0"/>
        <w:rPr>
          <w:sz w:val="28"/>
          <w:szCs w:val="24"/>
        </w:rPr>
      </w:pPr>
      <w:r w:rsidRPr="00B90BA6">
        <w:rPr>
          <w:sz w:val="28"/>
          <w:szCs w:val="24"/>
        </w:rPr>
        <w:t xml:space="preserve">ассигнования резервного фонда Правительства Российской Федерации, </w:t>
      </w:r>
    </w:p>
    <w:p w:rsidR="00B90BA6" w:rsidRPr="00B90BA6" w:rsidRDefault="00B90BA6" w:rsidP="000F0DC1">
      <w:pPr>
        <w:jc w:val="center"/>
        <w:outlineLvl w:val="0"/>
        <w:rPr>
          <w:sz w:val="28"/>
          <w:szCs w:val="24"/>
        </w:rPr>
      </w:pPr>
      <w:r w:rsidRPr="00B90BA6">
        <w:rPr>
          <w:sz w:val="28"/>
          <w:szCs w:val="24"/>
        </w:rPr>
        <w:t xml:space="preserve">на осуществление выплат стимулирующего характера за особые условия </w:t>
      </w:r>
    </w:p>
    <w:p w:rsidR="00B90BA6" w:rsidRPr="00B90BA6" w:rsidRDefault="00B90BA6" w:rsidP="000F0DC1">
      <w:pPr>
        <w:jc w:val="center"/>
        <w:outlineLvl w:val="0"/>
        <w:rPr>
          <w:sz w:val="28"/>
          <w:szCs w:val="24"/>
        </w:rPr>
      </w:pPr>
      <w:r w:rsidRPr="00B90BA6">
        <w:rPr>
          <w:sz w:val="28"/>
          <w:szCs w:val="24"/>
        </w:rPr>
        <w:t xml:space="preserve">труда и дополнительную нагрузку медицинским работникам, оказывающим </w:t>
      </w:r>
    </w:p>
    <w:p w:rsidR="00B90BA6" w:rsidRPr="00B90BA6" w:rsidRDefault="00B90BA6" w:rsidP="000F0DC1">
      <w:pPr>
        <w:jc w:val="center"/>
        <w:outlineLvl w:val="0"/>
        <w:rPr>
          <w:sz w:val="28"/>
          <w:szCs w:val="24"/>
        </w:rPr>
      </w:pPr>
      <w:proofErr w:type="gramStart"/>
      <w:r w:rsidRPr="00B90BA6">
        <w:rPr>
          <w:sz w:val="28"/>
          <w:szCs w:val="24"/>
        </w:rPr>
        <w:t xml:space="preserve">медицинскую помощь гражданам, у которых выявлена новая </w:t>
      </w:r>
      <w:proofErr w:type="spellStart"/>
      <w:r w:rsidRPr="00B90BA6">
        <w:rPr>
          <w:sz w:val="28"/>
          <w:szCs w:val="24"/>
        </w:rPr>
        <w:t>коронавирусная</w:t>
      </w:r>
      <w:proofErr w:type="spellEnd"/>
      <w:r w:rsidRPr="00B90BA6">
        <w:rPr>
          <w:sz w:val="28"/>
          <w:szCs w:val="24"/>
        </w:rPr>
        <w:t xml:space="preserve"> </w:t>
      </w:r>
      <w:proofErr w:type="gramEnd"/>
    </w:p>
    <w:p w:rsidR="00B90BA6" w:rsidRPr="00B90BA6" w:rsidRDefault="00B90BA6" w:rsidP="000F0DC1">
      <w:pPr>
        <w:jc w:val="center"/>
        <w:outlineLvl w:val="0"/>
        <w:rPr>
          <w:sz w:val="28"/>
          <w:szCs w:val="24"/>
        </w:rPr>
      </w:pPr>
      <w:r w:rsidRPr="00B90BA6">
        <w:rPr>
          <w:sz w:val="28"/>
          <w:szCs w:val="24"/>
        </w:rPr>
        <w:t xml:space="preserve">инфекция, и лицам из групп риска заражения новой </w:t>
      </w:r>
      <w:proofErr w:type="spellStart"/>
      <w:r w:rsidRPr="00B90BA6">
        <w:rPr>
          <w:sz w:val="28"/>
          <w:szCs w:val="24"/>
        </w:rPr>
        <w:t>коронавирусной</w:t>
      </w:r>
      <w:proofErr w:type="spellEnd"/>
      <w:r w:rsidRPr="00B90BA6">
        <w:rPr>
          <w:sz w:val="28"/>
          <w:szCs w:val="24"/>
        </w:rPr>
        <w:t xml:space="preserve"> инфекцией</w:t>
      </w:r>
    </w:p>
    <w:p w:rsidR="000F0DC1" w:rsidRDefault="000F0DC1" w:rsidP="000F0DC1">
      <w:pPr>
        <w:jc w:val="center"/>
        <w:outlineLvl w:val="0"/>
        <w:rPr>
          <w:sz w:val="28"/>
          <w:szCs w:val="28"/>
        </w:rPr>
      </w:pPr>
    </w:p>
    <w:p w:rsidR="000F0DC1" w:rsidRPr="00B90BA6" w:rsidRDefault="000F0DC1" w:rsidP="000F0DC1">
      <w:pPr>
        <w:jc w:val="center"/>
        <w:outlineLvl w:val="0"/>
        <w:rPr>
          <w:sz w:val="28"/>
          <w:szCs w:val="28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62"/>
        <w:gridCol w:w="4642"/>
        <w:gridCol w:w="4149"/>
      </w:tblGrid>
      <w:tr w:rsidR="00B90BA6" w:rsidRPr="00B90BA6" w:rsidTr="00A32357">
        <w:trPr>
          <w:trHeight w:val="657"/>
          <w:jc w:val="right"/>
        </w:trPr>
        <w:tc>
          <w:tcPr>
            <w:tcW w:w="962" w:type="dxa"/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№</w:t>
            </w:r>
          </w:p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proofErr w:type="gramStart"/>
            <w:r w:rsidRPr="00B90BA6">
              <w:rPr>
                <w:sz w:val="28"/>
                <w:szCs w:val="28"/>
              </w:rPr>
              <w:t>п</w:t>
            </w:r>
            <w:proofErr w:type="gramEnd"/>
            <w:r w:rsidRPr="00B90BA6">
              <w:rPr>
                <w:sz w:val="28"/>
                <w:szCs w:val="28"/>
              </w:rPr>
              <w:t>/п</w:t>
            </w:r>
          </w:p>
        </w:tc>
        <w:tc>
          <w:tcPr>
            <w:tcW w:w="4642" w:type="dxa"/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B90BA6">
              <w:rPr>
                <w:sz w:val="28"/>
                <w:szCs w:val="28"/>
              </w:rPr>
              <w:t>муниципального</w:t>
            </w:r>
            <w:proofErr w:type="gramEnd"/>
          </w:p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образования в Ростовской области</w:t>
            </w:r>
          </w:p>
        </w:tc>
        <w:tc>
          <w:tcPr>
            <w:tcW w:w="4149" w:type="dxa"/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Размер иного межбюд</w:t>
            </w:r>
            <w:r w:rsidR="00AB69AA">
              <w:rPr>
                <w:sz w:val="28"/>
                <w:szCs w:val="28"/>
              </w:rPr>
              <w:t>жетного трансферта (тыс. рублей</w:t>
            </w:r>
            <w:r w:rsidRPr="00B90BA6">
              <w:rPr>
                <w:sz w:val="28"/>
                <w:szCs w:val="28"/>
              </w:rPr>
              <w:t>)</w:t>
            </w:r>
          </w:p>
        </w:tc>
      </w:tr>
    </w:tbl>
    <w:p w:rsidR="00B90BA6" w:rsidRPr="00B90BA6" w:rsidRDefault="00B90BA6" w:rsidP="000F0DC1">
      <w:pPr>
        <w:rPr>
          <w:sz w:val="2"/>
          <w:szCs w:val="2"/>
        </w:rPr>
      </w:pPr>
    </w:p>
    <w:tbl>
      <w:tblPr>
        <w:tblW w:w="5000" w:type="pct"/>
        <w:jc w:val="right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62"/>
        <w:gridCol w:w="4642"/>
        <w:gridCol w:w="4149"/>
      </w:tblGrid>
      <w:tr w:rsidR="00B90BA6" w:rsidRPr="00B90BA6" w:rsidTr="00A32357">
        <w:trPr>
          <w:trHeight w:val="360"/>
          <w:tblHeader/>
          <w:jc w:val="right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</w:t>
            </w:r>
          </w:p>
        </w:tc>
      </w:tr>
      <w:tr w:rsidR="00B90BA6" w:rsidRPr="00B90BA6" w:rsidTr="000F0DC1">
        <w:trPr>
          <w:trHeight w:val="147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Азовский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6 148,1</w:t>
            </w:r>
          </w:p>
        </w:tc>
      </w:tr>
      <w:tr w:rsidR="00B90BA6" w:rsidRPr="00B90BA6" w:rsidTr="000F0DC1">
        <w:trPr>
          <w:trHeight w:val="208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Аксайский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19 796,9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Багаевский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5 975,9</w:t>
            </w:r>
          </w:p>
        </w:tc>
      </w:tr>
      <w:tr w:rsidR="00B90BA6" w:rsidRPr="00B90BA6" w:rsidTr="000F0DC1">
        <w:trPr>
          <w:trHeight w:val="274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4.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Белокалитвинский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9 948,6</w:t>
            </w:r>
          </w:p>
        </w:tc>
      </w:tr>
      <w:tr w:rsidR="00B90BA6" w:rsidRPr="00B90BA6" w:rsidTr="000F0DC1">
        <w:trPr>
          <w:trHeight w:val="18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5.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Боковский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1 264,2</w:t>
            </w:r>
          </w:p>
        </w:tc>
      </w:tr>
      <w:tr w:rsidR="00B90BA6" w:rsidRPr="00B90BA6" w:rsidTr="000F0DC1">
        <w:trPr>
          <w:trHeight w:val="85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6.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Верхнедонской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454,3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7.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Веселовский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1 998,1</w:t>
            </w:r>
          </w:p>
        </w:tc>
      </w:tr>
      <w:tr w:rsidR="00B90BA6" w:rsidRPr="00B90BA6" w:rsidTr="000F0DC1">
        <w:trPr>
          <w:trHeight w:val="21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8.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Волгодонской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4 726,9</w:t>
            </w:r>
          </w:p>
        </w:tc>
      </w:tr>
      <w:tr w:rsidR="00B90BA6" w:rsidRPr="00B90BA6" w:rsidTr="000F0DC1">
        <w:trPr>
          <w:trHeight w:val="11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9.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Дубовский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2 255,0</w:t>
            </w:r>
          </w:p>
        </w:tc>
      </w:tr>
      <w:tr w:rsidR="00B90BA6" w:rsidRPr="00B90BA6" w:rsidTr="000F0DC1">
        <w:trPr>
          <w:trHeight w:val="178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10.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Егорлыкский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1 134,1</w:t>
            </w:r>
          </w:p>
        </w:tc>
      </w:tr>
      <w:tr w:rsidR="00B90BA6" w:rsidRPr="00B90BA6" w:rsidTr="000F0DC1">
        <w:trPr>
          <w:trHeight w:val="84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11.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Заветинский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3 096,5</w:t>
            </w:r>
          </w:p>
        </w:tc>
      </w:tr>
      <w:tr w:rsidR="00B90BA6" w:rsidRPr="00B90BA6" w:rsidTr="000F0DC1">
        <w:trPr>
          <w:trHeight w:val="145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12.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Зерноградский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5 944,2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13.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Зимовниковский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2 067,5</w:t>
            </w:r>
          </w:p>
        </w:tc>
      </w:tr>
      <w:tr w:rsidR="00B90BA6" w:rsidRPr="00B90BA6" w:rsidTr="000F0DC1">
        <w:trPr>
          <w:trHeight w:val="25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14.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Кагальницкий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2 385,1</w:t>
            </w:r>
          </w:p>
        </w:tc>
      </w:tr>
      <w:tr w:rsidR="00B90BA6" w:rsidRPr="00B90BA6" w:rsidTr="000F0DC1">
        <w:trPr>
          <w:trHeight w:val="162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15.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Каменский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2 413,4</w:t>
            </w:r>
          </w:p>
        </w:tc>
      </w:tr>
      <w:tr w:rsidR="00B90BA6" w:rsidRPr="00B90BA6" w:rsidTr="000F0DC1">
        <w:trPr>
          <w:trHeight w:val="82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16.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Кашарский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1 789,6</w:t>
            </w:r>
          </w:p>
        </w:tc>
      </w:tr>
      <w:tr w:rsidR="00B90BA6" w:rsidRPr="00B90BA6" w:rsidTr="000F0DC1">
        <w:trPr>
          <w:trHeight w:val="143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17.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Константиновский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3 043,8</w:t>
            </w:r>
          </w:p>
        </w:tc>
      </w:tr>
      <w:tr w:rsidR="00B90BA6" w:rsidRPr="00B90BA6" w:rsidTr="000F0DC1">
        <w:trPr>
          <w:trHeight w:val="191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18.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Красносулинский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7 429,6</w:t>
            </w:r>
          </w:p>
        </w:tc>
      </w:tr>
      <w:tr w:rsidR="00B90BA6" w:rsidRPr="00B90BA6" w:rsidTr="000F0DC1">
        <w:trPr>
          <w:trHeight w:val="112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19.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Куйбышевский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755,8</w:t>
            </w:r>
          </w:p>
        </w:tc>
      </w:tr>
      <w:tr w:rsidR="00B90BA6" w:rsidRPr="00B90BA6" w:rsidTr="000F0DC1">
        <w:trPr>
          <w:trHeight w:val="301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20.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Мартыновский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2 179,1</w:t>
            </w:r>
          </w:p>
        </w:tc>
      </w:tr>
      <w:tr w:rsidR="00B90BA6" w:rsidRPr="00B90BA6" w:rsidTr="000F0DC1">
        <w:trPr>
          <w:trHeight w:val="208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21.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proofErr w:type="gramStart"/>
            <w:r w:rsidRPr="00B90BA6">
              <w:rPr>
                <w:color w:val="000000"/>
                <w:sz w:val="28"/>
                <w:szCs w:val="28"/>
              </w:rPr>
              <w:t>Матвеево-Курганский</w:t>
            </w:r>
            <w:proofErr w:type="gramEnd"/>
            <w:r w:rsidRPr="00B90BA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8 528,5</w:t>
            </w:r>
          </w:p>
        </w:tc>
      </w:tr>
      <w:tr w:rsidR="00B90BA6" w:rsidRPr="00B90BA6" w:rsidTr="000F0DC1">
        <w:trPr>
          <w:trHeight w:val="156"/>
          <w:jc w:val="right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22.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Миллеровский район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13 268,0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lastRenderedPageBreak/>
              <w:t>23.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Милютинский район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1 882,1</w:t>
            </w:r>
          </w:p>
        </w:tc>
      </w:tr>
      <w:tr w:rsidR="00B90BA6" w:rsidRPr="00B90BA6" w:rsidTr="000F0DC1">
        <w:trPr>
          <w:trHeight w:val="99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24.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Морозовский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0F0DC1" w:rsidP="000F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B90BA6" w:rsidRPr="00B90BA6">
              <w:rPr>
                <w:sz w:val="28"/>
                <w:szCs w:val="28"/>
              </w:rPr>
              <w:t>561,3</w:t>
            </w:r>
          </w:p>
        </w:tc>
      </w:tr>
      <w:tr w:rsidR="00B90BA6" w:rsidRPr="00B90BA6" w:rsidTr="000F0DC1">
        <w:trPr>
          <w:trHeight w:val="1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25.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Мясниковский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4 244,0</w:t>
            </w:r>
          </w:p>
        </w:tc>
      </w:tr>
      <w:tr w:rsidR="00B90BA6" w:rsidRPr="00B90BA6" w:rsidTr="000F0DC1">
        <w:trPr>
          <w:trHeight w:val="88"/>
          <w:jc w:val="right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26.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Неклиновский район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7 765,2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27.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Обливский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1 440,9</w:t>
            </w:r>
          </w:p>
        </w:tc>
      </w:tr>
      <w:tr w:rsidR="00B90BA6" w:rsidRPr="00B90BA6" w:rsidTr="000F0DC1">
        <w:trPr>
          <w:trHeight w:val="36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28.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5 202,0</w:t>
            </w:r>
          </w:p>
        </w:tc>
      </w:tr>
      <w:tr w:rsidR="00B90BA6" w:rsidRPr="00B90BA6" w:rsidTr="000F0DC1">
        <w:trPr>
          <w:trHeight w:val="145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29.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Орловский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4 991,3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30.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Песчанокопский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2 226,3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31.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Пролетарский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3 437,9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32.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Ремонтненский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1 995,5</w:t>
            </w:r>
          </w:p>
        </w:tc>
      </w:tr>
      <w:tr w:rsidR="00B90BA6" w:rsidRPr="00B90BA6" w:rsidTr="000F0DC1">
        <w:trPr>
          <w:trHeight w:val="174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33.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90BA6">
              <w:rPr>
                <w:color w:val="000000"/>
                <w:sz w:val="28"/>
                <w:szCs w:val="28"/>
              </w:rPr>
              <w:t>Родионово-Несветайский</w:t>
            </w:r>
            <w:proofErr w:type="spellEnd"/>
            <w:r w:rsidRPr="00B90BA6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1 299,3</w:t>
            </w:r>
          </w:p>
        </w:tc>
      </w:tr>
      <w:tr w:rsidR="00B90BA6" w:rsidRPr="00B90BA6" w:rsidTr="000F0DC1">
        <w:trPr>
          <w:trHeight w:val="10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34.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Сальский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9 910,1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35.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Семикаракорский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5 694,5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36.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Советский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529,5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37.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Тарасовский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3 441,9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38.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Тацинский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2 771,5</w:t>
            </w:r>
          </w:p>
        </w:tc>
      </w:tr>
      <w:tr w:rsidR="00B90BA6" w:rsidRPr="00B90BA6" w:rsidTr="000F0DC1">
        <w:trPr>
          <w:trHeight w:val="94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39.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Усть-Донецкий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3 447,3</w:t>
            </w:r>
          </w:p>
        </w:tc>
      </w:tr>
      <w:tr w:rsidR="00B90BA6" w:rsidRPr="00B90BA6" w:rsidTr="000F0DC1">
        <w:trPr>
          <w:trHeight w:val="198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40.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Целинский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1 862,8</w:t>
            </w:r>
          </w:p>
        </w:tc>
      </w:tr>
      <w:tr w:rsidR="00B90BA6" w:rsidRPr="00B90BA6" w:rsidTr="000F0DC1">
        <w:trPr>
          <w:trHeight w:val="132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41.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Цимлянский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3 016,8</w:t>
            </w:r>
          </w:p>
        </w:tc>
      </w:tr>
      <w:tr w:rsidR="00B90BA6" w:rsidRPr="00B90BA6" w:rsidTr="000F0DC1">
        <w:trPr>
          <w:trHeight w:val="8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42.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Чертковский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3 023,4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43.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Шолоховский район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1 940,6</w:t>
            </w:r>
          </w:p>
        </w:tc>
      </w:tr>
      <w:tr w:rsidR="00B90BA6" w:rsidRPr="00B90BA6" w:rsidTr="000F0DC1">
        <w:trPr>
          <w:trHeight w:val="132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44.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г. Азов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15 172,0</w:t>
            </w:r>
          </w:p>
        </w:tc>
      </w:tr>
      <w:tr w:rsidR="00B90BA6" w:rsidRPr="00B90BA6" w:rsidTr="000F0DC1">
        <w:trPr>
          <w:trHeight w:val="8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45.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г. Батайск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28 636,9</w:t>
            </w:r>
          </w:p>
        </w:tc>
      </w:tr>
      <w:tr w:rsidR="00B90BA6" w:rsidRPr="00B90BA6" w:rsidTr="000F0DC1">
        <w:trPr>
          <w:trHeight w:val="184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46.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г. Волгодонск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 xml:space="preserve"> 19 216,1</w:t>
            </w:r>
          </w:p>
        </w:tc>
      </w:tr>
      <w:tr w:rsidR="00B90BA6" w:rsidRPr="00B90BA6" w:rsidTr="000F0DC1">
        <w:trPr>
          <w:trHeight w:val="132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47.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г. Гуково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6 104,1</w:t>
            </w:r>
          </w:p>
        </w:tc>
      </w:tr>
      <w:tr w:rsidR="00B90BA6" w:rsidRPr="00B90BA6" w:rsidTr="000F0DC1">
        <w:trPr>
          <w:trHeight w:val="94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48.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г. Донецк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9 398,5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49.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г. Зверево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5 827,2</w:t>
            </w:r>
          </w:p>
        </w:tc>
      </w:tr>
      <w:tr w:rsidR="00B90BA6" w:rsidRPr="00B90BA6" w:rsidTr="000F0DC1">
        <w:trPr>
          <w:trHeight w:val="118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50.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г. Каменск-Шахтинский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17 906,9</w:t>
            </w:r>
          </w:p>
        </w:tc>
      </w:tr>
      <w:tr w:rsidR="00B90BA6" w:rsidRPr="00B90BA6" w:rsidTr="000F0DC1">
        <w:trPr>
          <w:trHeight w:val="8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51.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г. Новочеркасск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15 837,7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52.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г. Новошахтинск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6 419,3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53.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 xml:space="preserve">г. Ростов-на-Дону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284 832,2</w:t>
            </w:r>
          </w:p>
        </w:tc>
      </w:tr>
      <w:tr w:rsidR="00B90BA6" w:rsidRPr="00B90BA6" w:rsidTr="000F0DC1">
        <w:trPr>
          <w:trHeight w:val="70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54.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г. Таганрог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30 590,7</w:t>
            </w:r>
          </w:p>
        </w:tc>
      </w:tr>
      <w:tr w:rsidR="00B90BA6" w:rsidRPr="00B90BA6" w:rsidTr="000F0DC1">
        <w:trPr>
          <w:trHeight w:val="169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55.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color w:val="000000"/>
                <w:sz w:val="28"/>
                <w:szCs w:val="28"/>
              </w:rPr>
            </w:pPr>
            <w:r w:rsidRPr="00B90BA6">
              <w:rPr>
                <w:color w:val="000000"/>
                <w:sz w:val="28"/>
                <w:szCs w:val="28"/>
              </w:rPr>
              <w:t>г. Шахты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30 887,2</w:t>
            </w:r>
          </w:p>
        </w:tc>
      </w:tr>
      <w:tr w:rsidR="00B90BA6" w:rsidRPr="00B90BA6" w:rsidTr="000F0DC1">
        <w:trPr>
          <w:trHeight w:val="118"/>
          <w:jc w:val="right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A6" w:rsidRPr="00B90BA6" w:rsidRDefault="00B90BA6" w:rsidP="000F0DC1">
            <w:pPr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 xml:space="preserve">             Всего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BA6" w:rsidRPr="00B90BA6" w:rsidRDefault="00B90BA6" w:rsidP="000F0DC1">
            <w:pPr>
              <w:jc w:val="center"/>
              <w:rPr>
                <w:sz w:val="28"/>
                <w:szCs w:val="28"/>
              </w:rPr>
            </w:pPr>
            <w:r w:rsidRPr="00B90BA6">
              <w:rPr>
                <w:sz w:val="28"/>
                <w:szCs w:val="28"/>
              </w:rPr>
              <w:t>649 116,2</w:t>
            </w:r>
          </w:p>
        </w:tc>
      </w:tr>
    </w:tbl>
    <w:p w:rsidR="00B90BA6" w:rsidRDefault="00B90BA6" w:rsidP="000F0DC1">
      <w:pPr>
        <w:rPr>
          <w:sz w:val="28"/>
          <w:szCs w:val="26"/>
        </w:rPr>
      </w:pPr>
    </w:p>
    <w:p w:rsidR="000F0DC1" w:rsidRPr="00B90BA6" w:rsidRDefault="000F0DC1" w:rsidP="000F0DC1">
      <w:pPr>
        <w:rPr>
          <w:sz w:val="28"/>
          <w:szCs w:val="26"/>
        </w:rPr>
      </w:pPr>
    </w:p>
    <w:p w:rsidR="000F0DC1" w:rsidRDefault="000F0DC1" w:rsidP="000F0DC1">
      <w:pPr>
        <w:rPr>
          <w:sz w:val="28"/>
        </w:rPr>
      </w:pPr>
    </w:p>
    <w:p w:rsidR="000F0DC1" w:rsidRDefault="000F0DC1" w:rsidP="000F0DC1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0F0DC1" w:rsidRDefault="000F0DC1" w:rsidP="000F0DC1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документационного обеспечения</w:t>
      </w:r>
    </w:p>
    <w:p w:rsidR="000F0DC1" w:rsidRDefault="000F0DC1" w:rsidP="000F0DC1">
      <w:pPr>
        <w:rPr>
          <w:sz w:val="28"/>
        </w:rPr>
      </w:pPr>
      <w:r>
        <w:rPr>
          <w:sz w:val="28"/>
        </w:rPr>
        <w:t xml:space="preserve">Правительства Ростовской области       </w:t>
      </w:r>
      <w:r w:rsidRPr="00840A9C">
        <w:rPr>
          <w:sz w:val="28"/>
        </w:rPr>
        <w:t xml:space="preserve">                                   </w:t>
      </w:r>
      <w:r w:rsidRPr="006D3DBC">
        <w:rPr>
          <w:sz w:val="28"/>
        </w:rPr>
        <w:t xml:space="preserve">   </w:t>
      </w:r>
      <w:r w:rsidRPr="00840A9C">
        <w:rPr>
          <w:sz w:val="28"/>
        </w:rPr>
        <w:t xml:space="preserve"> </w:t>
      </w:r>
      <w:r>
        <w:rPr>
          <w:sz w:val="28"/>
        </w:rPr>
        <w:t>Т.А. Родионченко</w:t>
      </w:r>
    </w:p>
    <w:p w:rsidR="00B90BA6" w:rsidRPr="00B90BA6" w:rsidRDefault="00B90BA6" w:rsidP="000F0DC1">
      <w:pPr>
        <w:rPr>
          <w:sz w:val="2"/>
          <w:szCs w:val="2"/>
        </w:rPr>
      </w:pPr>
    </w:p>
    <w:sectPr w:rsidR="00B90BA6" w:rsidRPr="00B90BA6" w:rsidSect="000F0DC1">
      <w:headerReference w:type="default" r:id="rId9"/>
      <w:footerReference w:type="even" r:id="rId10"/>
      <w:footerReference w:type="default" r:id="rId11"/>
      <w:footerReference w:type="first" r:id="rId12"/>
      <w:pgSz w:w="11907" w:h="16840"/>
      <w:pgMar w:top="1134" w:right="567" w:bottom="1134" w:left="1701" w:header="680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BA6" w:rsidRDefault="00B90BA6">
      <w:r>
        <w:separator/>
      </w:r>
    </w:p>
  </w:endnote>
  <w:endnote w:type="continuationSeparator" w:id="0">
    <w:p w:rsidR="00B90BA6" w:rsidRDefault="00B90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A21" w:rsidRDefault="006B7A21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B7A21" w:rsidRDefault="006B7A21">
    <w:pPr>
      <w:pStyle w:val="a7"/>
      <w:ind w:right="360"/>
    </w:pPr>
  </w:p>
  <w:p w:rsidR="006B7A21" w:rsidRDefault="006B7A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A21" w:rsidRPr="000F0DC1" w:rsidRDefault="000F0DC1" w:rsidP="000F0DC1">
    <w:pPr>
      <w:pStyle w:val="a7"/>
      <w:rPr>
        <w:lang w:val="en-US"/>
      </w:rPr>
    </w:pPr>
    <w:r>
      <w:fldChar w:fldCharType="begin"/>
    </w:r>
    <w:r w:rsidRPr="000F0DC1">
      <w:rPr>
        <w:lang w:val="en-US"/>
      </w:rPr>
      <w:instrText xml:space="preserve"> FILENAME  \p  \* MERGEFORMAT </w:instrText>
    </w:r>
    <w:r>
      <w:fldChar w:fldCharType="separate"/>
    </w:r>
    <w:r w:rsidR="00CE2C91">
      <w:rPr>
        <w:noProof/>
        <w:lang w:val="en-US"/>
      </w:rPr>
      <w:t>Y:\ORST\Ppo\ppo781.f20.docx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DC1" w:rsidRPr="000F0DC1" w:rsidRDefault="000F0DC1">
    <w:pPr>
      <w:pStyle w:val="a7"/>
      <w:rPr>
        <w:lang w:val="en-US"/>
      </w:rPr>
    </w:pPr>
    <w:r>
      <w:fldChar w:fldCharType="begin"/>
    </w:r>
    <w:r w:rsidRPr="000F0DC1">
      <w:rPr>
        <w:lang w:val="en-US"/>
      </w:rPr>
      <w:instrText xml:space="preserve"> FILENAME  \p  \* MERGEFORMAT </w:instrText>
    </w:r>
    <w:r>
      <w:fldChar w:fldCharType="separate"/>
    </w:r>
    <w:r w:rsidR="00CE2C91">
      <w:rPr>
        <w:noProof/>
        <w:lang w:val="en-US"/>
      </w:rPr>
      <w:t>Y:\ORST\Ppo\ppo781.f20.docx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BA6" w:rsidRDefault="00B90BA6">
      <w:r>
        <w:separator/>
      </w:r>
    </w:p>
  </w:footnote>
  <w:footnote w:type="continuationSeparator" w:id="0">
    <w:p w:rsidR="00B90BA6" w:rsidRDefault="00B90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3941777"/>
      <w:docPartObj>
        <w:docPartGallery w:val="Page Numbers (Top of Page)"/>
        <w:docPartUnique/>
      </w:docPartObj>
    </w:sdtPr>
    <w:sdtEndPr/>
    <w:sdtContent>
      <w:p w:rsidR="00540E73" w:rsidRDefault="00540E7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E2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9A05AEA"/>
    <w:multiLevelType w:val="multilevel"/>
    <w:tmpl w:val="0692584E"/>
    <w:lvl w:ilvl="0">
      <w:start w:val="1"/>
      <w:numFmt w:val="decimal"/>
      <w:suff w:val="space"/>
      <w:lvlText w:val="%1."/>
      <w:lvlJc w:val="left"/>
      <w:pPr>
        <w:ind w:left="1855" w:hanging="360"/>
      </w:pPr>
    </w:lvl>
    <w:lvl w:ilvl="1">
      <w:start w:val="2"/>
      <w:numFmt w:val="decimal"/>
      <w:isLgl/>
      <w:lvlText w:val="%1.%2."/>
      <w:lvlJc w:val="left"/>
      <w:pPr>
        <w:ind w:left="2215" w:hanging="720"/>
      </w:pPr>
    </w:lvl>
    <w:lvl w:ilvl="2">
      <w:start w:val="4"/>
      <w:numFmt w:val="decimal"/>
      <w:isLgl/>
      <w:suff w:val="space"/>
      <w:lvlText w:val="%1.%2.%3."/>
      <w:lvlJc w:val="left"/>
      <w:pPr>
        <w:ind w:left="2215" w:hanging="720"/>
      </w:pPr>
    </w:lvl>
    <w:lvl w:ilvl="3">
      <w:start w:val="1"/>
      <w:numFmt w:val="decimal"/>
      <w:isLgl/>
      <w:lvlText w:val="%1.%2.%3.%4."/>
      <w:lvlJc w:val="left"/>
      <w:pPr>
        <w:ind w:left="2575" w:hanging="1080"/>
      </w:pPr>
    </w:lvl>
    <w:lvl w:ilvl="4">
      <w:start w:val="1"/>
      <w:numFmt w:val="decimal"/>
      <w:isLgl/>
      <w:lvlText w:val="%1.%2.%3.%4.%5."/>
      <w:lvlJc w:val="left"/>
      <w:pPr>
        <w:ind w:left="2575" w:hanging="1080"/>
      </w:pPr>
    </w:lvl>
    <w:lvl w:ilvl="5">
      <w:start w:val="1"/>
      <w:numFmt w:val="decimal"/>
      <w:isLgl/>
      <w:lvlText w:val="%1.%2.%3.%4.%5.%6."/>
      <w:lvlJc w:val="left"/>
      <w:pPr>
        <w:ind w:left="2935" w:hanging="1440"/>
      </w:pPr>
    </w:lvl>
    <w:lvl w:ilvl="6">
      <w:start w:val="1"/>
      <w:numFmt w:val="decimal"/>
      <w:isLgl/>
      <w:lvlText w:val="%1.%2.%3.%4.%5.%6.%7."/>
      <w:lvlJc w:val="left"/>
      <w:pPr>
        <w:ind w:left="3295" w:hanging="1800"/>
      </w:p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BA6"/>
    <w:rsid w:val="000021E0"/>
    <w:rsid w:val="00050C68"/>
    <w:rsid w:val="0005372C"/>
    <w:rsid w:val="00054D8B"/>
    <w:rsid w:val="000559D5"/>
    <w:rsid w:val="00060F3C"/>
    <w:rsid w:val="00077AE1"/>
    <w:rsid w:val="000808D6"/>
    <w:rsid w:val="00092560"/>
    <w:rsid w:val="000A726F"/>
    <w:rsid w:val="000B4002"/>
    <w:rsid w:val="000B66C7"/>
    <w:rsid w:val="000C430D"/>
    <w:rsid w:val="000F0DC1"/>
    <w:rsid w:val="000F2B40"/>
    <w:rsid w:val="000F5B6A"/>
    <w:rsid w:val="001006EB"/>
    <w:rsid w:val="00104E0D"/>
    <w:rsid w:val="0010504A"/>
    <w:rsid w:val="00116BFA"/>
    <w:rsid w:val="00125DE3"/>
    <w:rsid w:val="00153B21"/>
    <w:rsid w:val="001B2D1C"/>
    <w:rsid w:val="001C1D98"/>
    <w:rsid w:val="001D2690"/>
    <w:rsid w:val="001F4BE3"/>
    <w:rsid w:val="001F6D02"/>
    <w:rsid w:val="00236266"/>
    <w:rsid w:val="002504E8"/>
    <w:rsid w:val="00254382"/>
    <w:rsid w:val="00255A4C"/>
    <w:rsid w:val="0027031E"/>
    <w:rsid w:val="0028703B"/>
    <w:rsid w:val="002A2062"/>
    <w:rsid w:val="002A31A1"/>
    <w:rsid w:val="002B6527"/>
    <w:rsid w:val="002C135C"/>
    <w:rsid w:val="002C5E60"/>
    <w:rsid w:val="002E65D5"/>
    <w:rsid w:val="002F63E3"/>
    <w:rsid w:val="002F74D7"/>
    <w:rsid w:val="0030124B"/>
    <w:rsid w:val="00313D3A"/>
    <w:rsid w:val="003167D4"/>
    <w:rsid w:val="00341FC1"/>
    <w:rsid w:val="003477D9"/>
    <w:rsid w:val="00355D1A"/>
    <w:rsid w:val="0037040B"/>
    <w:rsid w:val="003921D8"/>
    <w:rsid w:val="003B2193"/>
    <w:rsid w:val="00407B71"/>
    <w:rsid w:val="00425061"/>
    <w:rsid w:val="0043686A"/>
    <w:rsid w:val="00441069"/>
    <w:rsid w:val="00444636"/>
    <w:rsid w:val="00453869"/>
    <w:rsid w:val="00470BA8"/>
    <w:rsid w:val="004711EC"/>
    <w:rsid w:val="00480BC7"/>
    <w:rsid w:val="004871AA"/>
    <w:rsid w:val="004B6A5C"/>
    <w:rsid w:val="004E78FD"/>
    <w:rsid w:val="004F7011"/>
    <w:rsid w:val="00515D9C"/>
    <w:rsid w:val="00531FBD"/>
    <w:rsid w:val="0053366A"/>
    <w:rsid w:val="0053439D"/>
    <w:rsid w:val="00540E73"/>
    <w:rsid w:val="00587BF6"/>
    <w:rsid w:val="005B42DF"/>
    <w:rsid w:val="005C5FF3"/>
    <w:rsid w:val="00611679"/>
    <w:rsid w:val="00613D7D"/>
    <w:rsid w:val="006564DB"/>
    <w:rsid w:val="00657445"/>
    <w:rsid w:val="00660EE3"/>
    <w:rsid w:val="00676B57"/>
    <w:rsid w:val="006B7A21"/>
    <w:rsid w:val="007120F8"/>
    <w:rsid w:val="007219F0"/>
    <w:rsid w:val="007730B1"/>
    <w:rsid w:val="00782222"/>
    <w:rsid w:val="007936ED"/>
    <w:rsid w:val="007B6388"/>
    <w:rsid w:val="007C0A5F"/>
    <w:rsid w:val="007F302F"/>
    <w:rsid w:val="00803F3C"/>
    <w:rsid w:val="00804CFE"/>
    <w:rsid w:val="00811C94"/>
    <w:rsid w:val="00811CF1"/>
    <w:rsid w:val="008438D7"/>
    <w:rsid w:val="00860E5A"/>
    <w:rsid w:val="00867AB6"/>
    <w:rsid w:val="008A26EE"/>
    <w:rsid w:val="008B6AD3"/>
    <w:rsid w:val="00910044"/>
    <w:rsid w:val="009122B1"/>
    <w:rsid w:val="009127DC"/>
    <w:rsid w:val="00913129"/>
    <w:rsid w:val="00917C70"/>
    <w:rsid w:val="009228DF"/>
    <w:rsid w:val="00924E84"/>
    <w:rsid w:val="00931944"/>
    <w:rsid w:val="00947FCC"/>
    <w:rsid w:val="00985A10"/>
    <w:rsid w:val="00A05B6C"/>
    <w:rsid w:val="00A061D7"/>
    <w:rsid w:val="00A30E81"/>
    <w:rsid w:val="00A34804"/>
    <w:rsid w:val="00A67B50"/>
    <w:rsid w:val="00A941CF"/>
    <w:rsid w:val="00AB1ACA"/>
    <w:rsid w:val="00AB69AA"/>
    <w:rsid w:val="00AE2601"/>
    <w:rsid w:val="00B02C23"/>
    <w:rsid w:val="00B22F6A"/>
    <w:rsid w:val="00B31114"/>
    <w:rsid w:val="00B35935"/>
    <w:rsid w:val="00B37E63"/>
    <w:rsid w:val="00B444A2"/>
    <w:rsid w:val="00B62CFB"/>
    <w:rsid w:val="00B72D61"/>
    <w:rsid w:val="00B80D5B"/>
    <w:rsid w:val="00B81A41"/>
    <w:rsid w:val="00B8231A"/>
    <w:rsid w:val="00B90BA6"/>
    <w:rsid w:val="00B93E2F"/>
    <w:rsid w:val="00BB55C0"/>
    <w:rsid w:val="00BC0920"/>
    <w:rsid w:val="00BF39F0"/>
    <w:rsid w:val="00C11FDF"/>
    <w:rsid w:val="00C572C4"/>
    <w:rsid w:val="00C731BB"/>
    <w:rsid w:val="00C95DA9"/>
    <w:rsid w:val="00CA151C"/>
    <w:rsid w:val="00CB1900"/>
    <w:rsid w:val="00CB43C1"/>
    <w:rsid w:val="00CC7513"/>
    <w:rsid w:val="00CD077D"/>
    <w:rsid w:val="00CE2C91"/>
    <w:rsid w:val="00CE5183"/>
    <w:rsid w:val="00CF077F"/>
    <w:rsid w:val="00D00358"/>
    <w:rsid w:val="00D13E83"/>
    <w:rsid w:val="00D460DE"/>
    <w:rsid w:val="00D67295"/>
    <w:rsid w:val="00D73323"/>
    <w:rsid w:val="00DA1E06"/>
    <w:rsid w:val="00DA7C1C"/>
    <w:rsid w:val="00DB4D6B"/>
    <w:rsid w:val="00DC2302"/>
    <w:rsid w:val="00DC6AA9"/>
    <w:rsid w:val="00DE50C1"/>
    <w:rsid w:val="00E04378"/>
    <w:rsid w:val="00E138E0"/>
    <w:rsid w:val="00E3132E"/>
    <w:rsid w:val="00E36EA0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696C"/>
    <w:rsid w:val="00ED72D3"/>
    <w:rsid w:val="00EF29AB"/>
    <w:rsid w:val="00EF56AF"/>
    <w:rsid w:val="00F02C40"/>
    <w:rsid w:val="00F24917"/>
    <w:rsid w:val="00F30D40"/>
    <w:rsid w:val="00F410DF"/>
    <w:rsid w:val="00F8225E"/>
    <w:rsid w:val="00F86418"/>
    <w:rsid w:val="00F9297B"/>
    <w:rsid w:val="00FA6611"/>
    <w:rsid w:val="00FD350A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Правительства-2019.dotx</Template>
  <TotalTime>89</TotalTime>
  <Pages>3</Pages>
  <Words>527</Words>
  <Characters>3444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Караваева Анна Александровна</dc:creator>
  <cp:lastModifiedBy>Рисухина Людмила Алексеевна</cp:lastModifiedBy>
  <cp:revision>10</cp:revision>
  <cp:lastPrinted>2020-09-03T08:08:00Z</cp:lastPrinted>
  <dcterms:created xsi:type="dcterms:W3CDTF">2020-09-02T14:19:00Z</dcterms:created>
  <dcterms:modified xsi:type="dcterms:W3CDTF">2020-09-07T11:18:00Z</dcterms:modified>
</cp:coreProperties>
</file>